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:rsidR="00C55D23" w:rsidRDefault="00C55D23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55D23" w:rsidRPr="00C55D23" w:rsidRDefault="00C55D23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55D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602-02/21-31/11</w:t>
      </w:r>
    </w:p>
    <w:p w:rsidR="00C55D23" w:rsidRPr="00C55D23" w:rsidRDefault="00C55D23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55D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251-265-21-1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Zagreb, </w:t>
      </w:r>
      <w:r w:rsidR="00BF5E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30.09.2021.</w:t>
      </w:r>
    </w:p>
    <w:p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 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D63A0" w:rsidRPr="00BB57E1" w:rsidRDefault="00CD63A0" w:rsidP="00CD63A0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edukacijski </w:t>
      </w:r>
      <w:proofErr w:type="spellStart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rehabilitator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nastava u kući </w:t>
      </w: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(zvanje – profesor defektolog/magistar edukacijske rehabilitacije)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</w:t>
      </w:r>
      <w:r w:rsidR="00BF5E2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određeno vrijeme</w:t>
      </w:r>
    </w:p>
    <w:p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Uvjeti propisani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Zakonom o radu (NN br. 93/14, 127/17, 98/19),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Zakonom o odgoju i obrazovanju u osnovnoj i srednjoj školi (NN br. 87/08, 86/09, 92/10, 105/10, 90/11, 5/12, 16/12, 86/12, 126/12, 94/13,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152/14, 7/17, 68/18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</w:rPr>
        <w:t>, 64/20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odgovarajućoj vrsti obrazovanja učitelja i stručnih suradnika u osnovnoj školi</w:t>
      </w:r>
      <w:r w:rsidRPr="00E61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(NN br. 6/19</w:t>
      </w:r>
      <w:r w:rsidR="00082F2B">
        <w:rPr>
          <w:rFonts w:ascii="Times New Roman" w:eastAsia="Times New Roman" w:hAnsi="Times New Roman" w:cs="Times New Roman"/>
          <w:sz w:val="24"/>
          <w:szCs w:val="24"/>
        </w:rPr>
        <w:t>, 75/20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</w:t>
      </w:r>
    </w:p>
    <w:p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i vlastoručno potpisanu prijavu kandidati obvezno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ažu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(preslika diplome odnosno potvrde)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BB57E1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elektronski zapis odnosno potvrdu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podacima evidentiranim u matičnoj evidenciji Hrvatskog zavoda za mirovinsko osiguranje, ne starije od dana raspisivanja natječaja,</w:t>
      </w:r>
    </w:p>
    <w:p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48. f Zakona o zaštiti vojnih i civilnih invalida rata (NN br. 33/92, 77/92, 27/93, 58/93, 2/94, 76/94, 108/95, 108/96, 82/01, 103/03, 148/13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9. Zakona o profesionalnoj rehabilitaciji i zapošljavanju osoba s invaliditetom (NN br. 157/13, 152/14</w:t>
      </w:r>
      <w:r>
        <w:rPr>
          <w:rFonts w:ascii="Times New Roman" w:eastAsia="Times New Roman" w:hAnsi="Times New Roman" w:cs="Times New Roman"/>
          <w:sz w:val="24"/>
          <w:szCs w:val="24"/>
        </w:rPr>
        <w:t>, 39/18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 dužne su u prijavi na javni natječaj pozvati se na to pravo i uz prijavu priložiti svu propisanu dokumentaciju prema posebnom zakonu, a  imaju prednost u odnosu na ostale kandidate samo pod jednakim uvjetima</w:t>
      </w:r>
    </w:p>
    <w:p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6" w:history="1">
        <w:r w:rsidRPr="00C147E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CD63A0" w:rsidRPr="00BB57E1" w:rsidRDefault="00CD63A0" w:rsidP="00CD6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jednakim uvjetima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Dokumenti se prilažu u neovjerenom presliku. Izabrani kandidat dužan je dostaviti originalne dokumente ili ovjerene preslike originala.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B95768">
        <w:rPr>
          <w:rFonts w:ascii="Times New Roman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www.os-nad-lipom-zg.skole.hr. </w:t>
      </w:r>
    </w:p>
    <w:p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Ako kandidat ne pristupi procjeni odnosno testiranju smatra se da je odustao od prijave na natječaj. </w:t>
      </w:r>
    </w:p>
    <w:p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Kandidat prijavom na natječaj daje privolu za obradu i objavu osobnih podataka navedenih u svim dostavljenim prilozima odnosno ispravama za potrebe natječaja.</w:t>
      </w:r>
    </w:p>
    <w:p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</w:p>
    <w:p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10 000 Zagreb s naznakom: „za natječaj učitelj/</w:t>
      </w:r>
      <w:proofErr w:type="spellStart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edukacijski </w:t>
      </w:r>
      <w:proofErr w:type="spellStart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nastava u kući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“.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škole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www.os-nad-lipom-zg.skole.hr.</w:t>
      </w:r>
    </w:p>
    <w:p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D63A0" w:rsidRPr="00D07DAA" w:rsidRDefault="00CD63A0" w:rsidP="00CD63A0">
      <w:pPr>
        <w:spacing w:after="0" w:line="240" w:lineRule="auto"/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:rsidR="00EB691A" w:rsidRPr="00D07DAA" w:rsidRDefault="00EB691A" w:rsidP="00DC1B8D"/>
    <w:sectPr w:rsidR="00EB691A" w:rsidRPr="00D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D6"/>
    <w:rsid w:val="00082F2B"/>
    <w:rsid w:val="00475075"/>
    <w:rsid w:val="0076149B"/>
    <w:rsid w:val="007845C8"/>
    <w:rsid w:val="00BB57E1"/>
    <w:rsid w:val="00BF5E2E"/>
    <w:rsid w:val="00C55D23"/>
    <w:rsid w:val="00CD63A0"/>
    <w:rsid w:val="00D07DAA"/>
    <w:rsid w:val="00D766D6"/>
    <w:rsid w:val="00DC1B8D"/>
    <w:rsid w:val="00EB691A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C457"/>
  <w15:chartTrackingRefBased/>
  <w15:docId w15:val="{E836F61C-1A77-4458-BAB3-FD1FAB0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3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B8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C9AD-77EB-48A5-968B-EDAE8336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17</cp:revision>
  <cp:lastPrinted>2021-10-18T08:46:00Z</cp:lastPrinted>
  <dcterms:created xsi:type="dcterms:W3CDTF">2018-09-26T10:41:00Z</dcterms:created>
  <dcterms:modified xsi:type="dcterms:W3CDTF">2021-10-18T08:47:00Z</dcterms:modified>
</cp:coreProperties>
</file>